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005" w:rsidRPr="001C05B4" w:rsidRDefault="00EF3005" w:rsidP="0092607E">
      <w:pPr>
        <w:spacing w:beforeLines="30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1C05B4">
        <w:rPr>
          <w:rFonts w:ascii="標楷體" w:eastAsia="標楷體" w:hAnsi="標楷體" w:hint="eastAsia"/>
          <w:b/>
          <w:sz w:val="36"/>
          <w:szCs w:val="36"/>
        </w:rPr>
        <w:t>行</w:t>
      </w:r>
      <w:r w:rsidRPr="001C05B4">
        <w:rPr>
          <w:rFonts w:ascii="標楷體" w:eastAsia="標楷體" w:hAnsi="標楷體"/>
          <w:b/>
          <w:sz w:val="36"/>
          <w:szCs w:val="36"/>
        </w:rPr>
        <w:t>政院農業委員會</w:t>
      </w:r>
    </w:p>
    <w:p w:rsidR="005134D1" w:rsidRPr="001C05B4" w:rsidRDefault="00E93D50" w:rsidP="0092607E">
      <w:pPr>
        <w:spacing w:beforeLines="30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1C05B4">
        <w:rPr>
          <w:rFonts w:ascii="標楷體" w:eastAsia="標楷體" w:hAnsi="標楷體" w:hint="eastAsia"/>
          <w:b/>
          <w:sz w:val="36"/>
          <w:szCs w:val="36"/>
        </w:rPr>
        <w:t>秋行軍蟲</w:t>
      </w:r>
      <w:r w:rsidR="00A7495A">
        <w:rPr>
          <w:rFonts w:ascii="標楷體" w:eastAsia="標楷體" w:hAnsi="標楷體" w:hint="eastAsia"/>
          <w:b/>
          <w:sz w:val="36"/>
          <w:szCs w:val="36"/>
        </w:rPr>
        <w:t>災害防救第4次會議</w:t>
      </w:r>
      <w:r w:rsidR="00E5658A">
        <w:rPr>
          <w:rFonts w:ascii="標楷體" w:eastAsia="標楷體" w:hAnsi="標楷體" w:hint="eastAsia"/>
          <w:b/>
          <w:sz w:val="36"/>
          <w:szCs w:val="36"/>
        </w:rPr>
        <w:t>紀錄</w:t>
      </w:r>
    </w:p>
    <w:p w:rsidR="00C7119F" w:rsidRPr="001C05B4" w:rsidRDefault="001E6FA5" w:rsidP="0092607E">
      <w:pPr>
        <w:spacing w:beforeLines="30" w:line="480" w:lineRule="exact"/>
        <w:jc w:val="both"/>
        <w:rPr>
          <w:rFonts w:ascii="標楷體" w:eastAsia="標楷體" w:hAnsi="標楷體"/>
          <w:sz w:val="32"/>
          <w:szCs w:val="32"/>
        </w:rPr>
      </w:pPr>
      <w:r w:rsidRPr="001C05B4">
        <w:rPr>
          <w:rFonts w:ascii="標楷體" w:eastAsia="標楷體" w:hAnsi="標楷體" w:hint="eastAsia"/>
          <w:sz w:val="32"/>
          <w:szCs w:val="32"/>
        </w:rPr>
        <w:t>壹、時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間：10</w:t>
      </w:r>
      <w:r w:rsidR="00097378" w:rsidRPr="001C05B4">
        <w:rPr>
          <w:rFonts w:ascii="標楷體" w:eastAsia="標楷體" w:hAnsi="標楷體" w:hint="eastAsia"/>
          <w:sz w:val="32"/>
          <w:szCs w:val="32"/>
        </w:rPr>
        <w:t>8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年</w:t>
      </w:r>
      <w:r w:rsidR="001768A9" w:rsidRPr="001C05B4">
        <w:rPr>
          <w:rFonts w:ascii="標楷體" w:eastAsia="標楷體" w:hAnsi="標楷體" w:hint="eastAsia"/>
          <w:sz w:val="32"/>
          <w:szCs w:val="32"/>
        </w:rPr>
        <w:t>6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月</w:t>
      </w:r>
      <w:r w:rsidR="001768A9" w:rsidRPr="001C05B4">
        <w:rPr>
          <w:rFonts w:ascii="標楷體" w:eastAsia="標楷體" w:hAnsi="標楷體" w:hint="eastAsia"/>
          <w:sz w:val="32"/>
          <w:szCs w:val="32"/>
        </w:rPr>
        <w:t>1</w:t>
      </w:r>
      <w:r w:rsidR="003C0CF1">
        <w:rPr>
          <w:rFonts w:ascii="標楷體" w:eastAsia="標楷體" w:hAnsi="標楷體" w:hint="eastAsia"/>
          <w:sz w:val="32"/>
          <w:szCs w:val="32"/>
        </w:rPr>
        <w:t>7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日(星期</w:t>
      </w:r>
      <w:r w:rsidR="002E4C51">
        <w:rPr>
          <w:rFonts w:ascii="標楷體" w:eastAsia="標楷體" w:hAnsi="標楷體" w:hint="eastAsia"/>
          <w:sz w:val="32"/>
          <w:szCs w:val="32"/>
        </w:rPr>
        <w:t>一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)</w:t>
      </w:r>
      <w:r w:rsidR="002E4C51">
        <w:rPr>
          <w:rFonts w:ascii="標楷體" w:eastAsia="標楷體" w:hAnsi="標楷體" w:hint="eastAsia"/>
          <w:sz w:val="32"/>
          <w:szCs w:val="32"/>
        </w:rPr>
        <w:t>下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午</w:t>
      </w:r>
      <w:r w:rsidR="003C0CF1">
        <w:rPr>
          <w:rFonts w:ascii="標楷體" w:eastAsia="標楷體" w:hAnsi="標楷體" w:hint="eastAsia"/>
          <w:sz w:val="32"/>
          <w:szCs w:val="32"/>
        </w:rPr>
        <w:t>6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時</w:t>
      </w:r>
    </w:p>
    <w:p w:rsidR="00C7119F" w:rsidRPr="001C05B4" w:rsidRDefault="001E6FA5" w:rsidP="0092607E">
      <w:pPr>
        <w:spacing w:beforeLines="30" w:line="480" w:lineRule="exact"/>
        <w:ind w:left="1514" w:hangingChars="473" w:hanging="1514"/>
        <w:jc w:val="both"/>
        <w:rPr>
          <w:rFonts w:ascii="標楷體" w:eastAsia="標楷體" w:hAnsi="標楷體"/>
          <w:sz w:val="32"/>
          <w:szCs w:val="32"/>
        </w:rPr>
      </w:pPr>
      <w:r w:rsidRPr="001C05B4">
        <w:rPr>
          <w:rFonts w:ascii="標楷體" w:eastAsia="標楷體" w:hAnsi="標楷體" w:hint="eastAsia"/>
          <w:sz w:val="32"/>
          <w:szCs w:val="32"/>
        </w:rPr>
        <w:t>貳、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地點：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本</w:t>
      </w:r>
      <w:r w:rsidR="00C449CE" w:rsidRPr="001C05B4">
        <w:rPr>
          <w:rFonts w:ascii="標楷體" w:eastAsia="標楷體" w:hAnsi="標楷體"/>
          <w:sz w:val="32"/>
          <w:szCs w:val="32"/>
        </w:rPr>
        <w:t>會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防</w:t>
      </w:r>
      <w:r w:rsidR="00C449CE" w:rsidRPr="001C05B4">
        <w:rPr>
          <w:rFonts w:ascii="標楷體" w:eastAsia="標楷體" w:hAnsi="標楷體"/>
          <w:sz w:val="32"/>
          <w:szCs w:val="32"/>
        </w:rPr>
        <w:t>檢局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1</w:t>
      </w:r>
      <w:r w:rsidR="003C0CF1">
        <w:rPr>
          <w:rFonts w:ascii="標楷體" w:eastAsia="標楷體" w:hAnsi="標楷體" w:hint="eastAsia"/>
          <w:sz w:val="32"/>
          <w:szCs w:val="32"/>
        </w:rPr>
        <w:t>001會議室</w:t>
      </w:r>
    </w:p>
    <w:p w:rsidR="00C7119F" w:rsidRPr="008B7E90" w:rsidRDefault="00C7119F" w:rsidP="0092607E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C05B4">
        <w:rPr>
          <w:rFonts w:ascii="標楷體" w:eastAsia="標楷體" w:hAnsi="標楷體" w:hint="eastAsia"/>
          <w:sz w:val="32"/>
          <w:szCs w:val="32"/>
        </w:rPr>
        <w:t>主席：</w:t>
      </w:r>
      <w:r w:rsidR="006C6B5A" w:rsidRPr="001C05B4">
        <w:rPr>
          <w:rFonts w:ascii="標楷體" w:eastAsia="標楷體" w:hAnsi="標楷體" w:hint="eastAsia"/>
          <w:sz w:val="32"/>
          <w:szCs w:val="32"/>
        </w:rPr>
        <w:t>陳</w:t>
      </w:r>
      <w:r w:rsidR="00B07421">
        <w:rPr>
          <w:rFonts w:ascii="標楷體" w:eastAsia="標楷體" w:hAnsi="標楷體" w:hint="eastAsia"/>
          <w:sz w:val="32"/>
          <w:szCs w:val="32"/>
        </w:rPr>
        <w:t>召</w:t>
      </w:r>
      <w:r w:rsidR="003C0CF1">
        <w:rPr>
          <w:rFonts w:ascii="標楷體" w:eastAsia="標楷體" w:hAnsi="標楷體" w:hint="eastAsia"/>
          <w:sz w:val="32"/>
          <w:szCs w:val="32"/>
        </w:rPr>
        <w:t>集人吉仲</w:t>
      </w:r>
      <w:r w:rsidR="003B278E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            </w:t>
      </w:r>
      <w:r w:rsidR="00577FEB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紀錄：</w:t>
      </w:r>
      <w:r w:rsidR="007E2C4A">
        <w:rPr>
          <w:rFonts w:ascii="標楷體" w:eastAsia="標楷體" w:hAnsi="標楷體" w:hint="eastAsia"/>
          <w:color w:val="000000" w:themeColor="text1"/>
          <w:sz w:val="32"/>
          <w:szCs w:val="32"/>
        </w:rPr>
        <w:t>黃羅生</w:t>
      </w:r>
      <w:r w:rsidR="003B278E">
        <w:rPr>
          <w:rFonts w:ascii="標楷體" w:eastAsia="標楷體" w:hAnsi="標楷體" w:hint="eastAsia"/>
          <w:color w:val="000000" w:themeColor="text1"/>
          <w:sz w:val="32"/>
          <w:szCs w:val="32"/>
        </w:rPr>
        <w:t>科員</w:t>
      </w:r>
    </w:p>
    <w:p w:rsidR="00577FEB" w:rsidRDefault="00577FEB" w:rsidP="0092607E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出(列)</w:t>
      </w:r>
      <w:r w:rsidR="003B34BB">
        <w:rPr>
          <w:rFonts w:ascii="標楷體" w:eastAsia="標楷體" w:hAnsi="標楷體" w:hint="eastAsia"/>
          <w:color w:val="000000" w:themeColor="text1"/>
          <w:sz w:val="32"/>
          <w:szCs w:val="32"/>
        </w:rPr>
        <w:t>席單位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3B34BB" w:rsidRDefault="003B34BB" w:rsidP="0092607E">
      <w:pPr>
        <w:pStyle w:val="a3"/>
        <w:numPr>
          <w:ilvl w:val="2"/>
          <w:numId w:val="6"/>
        </w:numPr>
        <w:spacing w:beforeLines="30" w:line="480" w:lineRule="exact"/>
        <w:ind w:leftChars="0" w:left="2694" w:hanging="22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現場出席：本會農糧署、本會動植物防疫檢疫局、苗栗縣政府、連江縣政府。</w:t>
      </w:r>
    </w:p>
    <w:p w:rsidR="003B34BB" w:rsidRPr="003B34BB" w:rsidRDefault="003B34BB" w:rsidP="0092607E">
      <w:pPr>
        <w:pStyle w:val="a3"/>
        <w:numPr>
          <w:ilvl w:val="2"/>
          <w:numId w:val="6"/>
        </w:numPr>
        <w:spacing w:beforeLines="30" w:line="480" w:lineRule="exact"/>
        <w:ind w:leftChars="0" w:left="2694" w:hanging="22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視訊出席：基隆市政府、新北市政府、臺北市政府、桃園市政府、新竹縣政府、新竹市政府、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中市政府、彰化縣政府、南投縣政府、雲林縣政府、嘉義縣政府、嘉義市政府、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南市政府、高雄市政府、屏東縣政府、宜蘭縣政府、花蓮縣政府、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東縣政府、澎湖縣政府、金門縣政府。</w:t>
      </w:r>
    </w:p>
    <w:p w:rsidR="0048134E" w:rsidRDefault="00076EB9" w:rsidP="0092607E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報告事項</w:t>
      </w:r>
      <w:r w:rsidR="00C7119F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1B05E5" w:rsidRPr="008B7E90" w:rsidRDefault="001B05E5" w:rsidP="0092607E">
      <w:pPr>
        <w:spacing w:beforeLines="30" w:line="480" w:lineRule="exact"/>
        <w:ind w:leftChars="177" w:left="1699" w:hangingChars="398" w:hanging="1274"/>
        <w:jc w:val="both"/>
        <w:rPr>
          <w:rFonts w:ascii="標楷體" w:eastAsia="標楷體" w:hAnsi="標楷體"/>
          <w:color w:val="000000" w:themeColor="text1"/>
          <w:sz w:val="32"/>
          <w:szCs w:val="36"/>
        </w:rPr>
      </w:pPr>
      <w:r w:rsidRPr="00D07FBF">
        <w:rPr>
          <w:rFonts w:ascii="標楷體" w:eastAsia="標楷體" w:hAnsi="標楷體" w:hint="eastAsia"/>
          <w:color w:val="000000" w:themeColor="text1"/>
          <w:sz w:val="32"/>
          <w:szCs w:val="32"/>
        </w:rPr>
        <w:t>案由</w:t>
      </w:r>
      <w:proofErr w:type="gramStart"/>
      <w:r w:rsidR="003B278E">
        <w:rPr>
          <w:rFonts w:ascii="標楷體" w:eastAsia="標楷體" w:hAnsi="標楷體" w:hint="eastAsia"/>
          <w:color w:val="000000" w:themeColor="text1"/>
          <w:sz w:val="32"/>
          <w:szCs w:val="32"/>
        </w:rPr>
        <w:t>一</w:t>
      </w:r>
      <w:proofErr w:type="gramEnd"/>
      <w:r w:rsidRPr="00D07FBF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有關秋行軍蟲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6"/>
        </w:rPr>
        <w:t>疫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6"/>
        </w:rPr>
        <w:t>情</w:t>
      </w:r>
      <w:r w:rsidR="003C0CF1">
        <w:rPr>
          <w:rFonts w:ascii="標楷體" w:eastAsia="標楷體" w:hAnsi="標楷體" w:hint="eastAsia"/>
          <w:color w:val="000000" w:themeColor="text1"/>
          <w:sz w:val="32"/>
          <w:szCs w:val="36"/>
        </w:rPr>
        <w:t>防治</w:t>
      </w:r>
      <w:r>
        <w:rPr>
          <w:rFonts w:ascii="標楷體" w:eastAsia="標楷體" w:hAnsi="標楷體" w:hint="eastAsia"/>
          <w:color w:val="000000" w:themeColor="text1"/>
          <w:sz w:val="32"/>
          <w:szCs w:val="36"/>
        </w:rPr>
        <w:t>辦理</w:t>
      </w:r>
      <w:r w:rsidR="003C0CF1">
        <w:rPr>
          <w:rFonts w:ascii="標楷體" w:eastAsia="標楷體" w:hAnsi="標楷體" w:hint="eastAsia"/>
          <w:color w:val="000000" w:themeColor="text1"/>
          <w:sz w:val="32"/>
          <w:szCs w:val="36"/>
        </w:rPr>
        <w:t>情</w:t>
      </w:r>
      <w:r>
        <w:rPr>
          <w:rFonts w:ascii="標楷體" w:eastAsia="標楷體" w:hAnsi="標楷體" w:hint="eastAsia"/>
          <w:color w:val="000000" w:themeColor="text1"/>
          <w:sz w:val="32"/>
          <w:szCs w:val="36"/>
        </w:rPr>
        <w:t>形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案，</w:t>
      </w:r>
      <w:proofErr w:type="gramStart"/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報請公鑒</w:t>
      </w:r>
      <w:proofErr w:type="gramEnd"/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。(防</w:t>
      </w:r>
      <w:r w:rsidRPr="008B7E90">
        <w:rPr>
          <w:rFonts w:ascii="標楷體" w:eastAsia="標楷體" w:hAnsi="標楷體"/>
          <w:color w:val="000000" w:themeColor="text1"/>
          <w:sz w:val="32"/>
          <w:szCs w:val="36"/>
        </w:rPr>
        <w:t>檢局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)</w:t>
      </w:r>
    </w:p>
    <w:p w:rsidR="00C71033" w:rsidRPr="003B278E" w:rsidRDefault="003B278E" w:rsidP="0092607E">
      <w:pPr>
        <w:spacing w:beforeLines="30" w:line="480" w:lineRule="exact"/>
        <w:ind w:leftChars="178" w:left="1451" w:hangingChars="320" w:hanging="102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決  </w:t>
      </w:r>
      <w:r w:rsidR="001B05E5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定：</w:t>
      </w:r>
      <w:proofErr w:type="gramStart"/>
      <w:r w:rsidR="001B05E5" w:rsidRPr="003B278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洽悉。</w:t>
      </w:r>
      <w:proofErr w:type="gramEnd"/>
    </w:p>
    <w:p w:rsidR="00C71033" w:rsidRPr="00C71033" w:rsidRDefault="00C71033" w:rsidP="00F537CA">
      <w:pPr>
        <w:pStyle w:val="a3"/>
        <w:spacing w:line="470" w:lineRule="exact"/>
        <w:ind w:leftChars="0" w:left="1798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C71033" w:rsidRPr="00C71033" w:rsidRDefault="00C71033" w:rsidP="0092607E">
      <w:pPr>
        <w:spacing w:beforeLines="30" w:line="480" w:lineRule="exact"/>
        <w:ind w:leftChars="177" w:left="1699" w:hangingChars="398" w:hanging="127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C71033">
        <w:rPr>
          <w:rFonts w:ascii="標楷體" w:eastAsia="標楷體" w:hAnsi="標楷體" w:hint="eastAsia"/>
          <w:color w:val="000000" w:themeColor="text1"/>
          <w:sz w:val="32"/>
          <w:szCs w:val="32"/>
        </w:rPr>
        <w:t>案由</w:t>
      </w:r>
      <w:r w:rsidR="003B278E">
        <w:rPr>
          <w:rFonts w:ascii="標楷體" w:eastAsia="標楷體" w:hAnsi="標楷體" w:hint="eastAsia"/>
          <w:color w:val="000000" w:themeColor="text1"/>
          <w:sz w:val="32"/>
          <w:szCs w:val="32"/>
        </w:rPr>
        <w:t>二</w:t>
      </w:r>
      <w:r w:rsidRPr="00C71033">
        <w:rPr>
          <w:rFonts w:ascii="標楷體" w:eastAsia="標楷體" w:hAnsi="標楷體" w:hint="eastAsia"/>
          <w:color w:val="000000" w:themeColor="text1"/>
          <w:sz w:val="32"/>
          <w:szCs w:val="32"/>
        </w:rPr>
        <w:t>：有關秋行軍蟲第二階段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防治</w:t>
      </w:r>
      <w:r w:rsidRPr="00C71033">
        <w:rPr>
          <w:rFonts w:ascii="標楷體" w:eastAsia="標楷體" w:hAnsi="標楷體" w:hint="eastAsia"/>
          <w:color w:val="000000" w:themeColor="text1"/>
          <w:sz w:val="32"/>
          <w:szCs w:val="32"/>
        </w:rPr>
        <w:t>措施案，</w:t>
      </w:r>
      <w:r w:rsidR="004167D6">
        <w:rPr>
          <w:rFonts w:ascii="標楷體" w:eastAsia="標楷體" w:hAnsi="標楷體" w:hint="eastAsia"/>
          <w:color w:val="000000" w:themeColor="text1"/>
          <w:sz w:val="32"/>
          <w:szCs w:val="32"/>
        </w:rPr>
        <w:t>報請公鑒</w:t>
      </w:r>
      <w:r w:rsidRPr="00C71033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(防</w:t>
      </w:r>
      <w:r w:rsidRPr="008B7E90">
        <w:rPr>
          <w:rFonts w:ascii="標楷體" w:eastAsia="標楷體" w:hAnsi="標楷體"/>
          <w:color w:val="000000" w:themeColor="text1"/>
          <w:sz w:val="32"/>
          <w:szCs w:val="36"/>
        </w:rPr>
        <w:t>檢局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)</w:t>
      </w:r>
    </w:p>
    <w:p w:rsidR="00C71033" w:rsidRPr="00C90C37" w:rsidRDefault="003B278E" w:rsidP="0092607E">
      <w:pPr>
        <w:spacing w:beforeLines="30" w:line="480" w:lineRule="exact"/>
        <w:ind w:leftChars="178" w:left="1451" w:hangingChars="320" w:hanging="102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決  </w:t>
      </w:r>
      <w:r w:rsidR="00C71033" w:rsidRPr="00C90C37">
        <w:rPr>
          <w:rFonts w:ascii="標楷體" w:eastAsia="標楷體" w:hAnsi="標楷體" w:hint="eastAsia"/>
          <w:color w:val="000000" w:themeColor="text1"/>
          <w:sz w:val="32"/>
          <w:szCs w:val="32"/>
        </w:rPr>
        <w:t>定：</w:t>
      </w:r>
    </w:p>
    <w:p w:rsidR="00C90C37" w:rsidRDefault="00C90C37" w:rsidP="00C90C37">
      <w:pPr>
        <w:pStyle w:val="a3"/>
        <w:numPr>
          <w:ilvl w:val="0"/>
          <w:numId w:val="43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proofErr w:type="gramStart"/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洽悉。</w:t>
      </w:r>
      <w:proofErr w:type="gramEnd"/>
    </w:p>
    <w:p w:rsidR="003B278E" w:rsidRDefault="003B278E" w:rsidP="00C90C37">
      <w:pPr>
        <w:pStyle w:val="a3"/>
        <w:numPr>
          <w:ilvl w:val="0"/>
          <w:numId w:val="43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6月18日起進入秋行軍蟲第二階段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防治</w:t>
      </w:r>
      <w:r w:rsidRPr="00C71033">
        <w:rPr>
          <w:rFonts w:ascii="標楷體" w:eastAsia="標楷體" w:hAnsi="標楷體" w:hint="eastAsia"/>
          <w:color w:val="000000" w:themeColor="text1"/>
          <w:sz w:val="32"/>
          <w:szCs w:val="32"/>
        </w:rPr>
        <w:t>措施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F537CA" w:rsidRPr="00A7495A" w:rsidRDefault="003B278E" w:rsidP="00A7495A">
      <w:pPr>
        <w:pStyle w:val="a3"/>
        <w:numPr>
          <w:ilvl w:val="0"/>
          <w:numId w:val="43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proofErr w:type="gram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請防檢</w:t>
      </w:r>
      <w:proofErr w:type="gramEnd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局於會</w:t>
      </w:r>
      <w:r w:rsidR="00F3260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議結束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後將簡報檔及秋行軍蟲緊急防治手冊更新</w:t>
      </w:r>
      <w:r w:rsidR="00C45FF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版傳送至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相關</w:t>
      </w:r>
      <w:r w:rsidR="00C45FF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Line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群組</w:t>
      </w:r>
      <w:r w:rsidR="00C45FF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供縣市政府參閱。</w:t>
      </w:r>
    </w:p>
    <w:p w:rsidR="001B05E5" w:rsidRPr="001B05E5" w:rsidRDefault="001B05E5" w:rsidP="0092607E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討論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事項：</w:t>
      </w:r>
    </w:p>
    <w:p w:rsidR="00EC6949" w:rsidRPr="002D1CBE" w:rsidRDefault="000C1215" w:rsidP="0092607E">
      <w:pPr>
        <w:spacing w:beforeLines="30" w:line="480" w:lineRule="exact"/>
        <w:ind w:leftChars="177" w:left="1699" w:hangingChars="398" w:hanging="127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D07FBF">
        <w:rPr>
          <w:rFonts w:ascii="標楷體" w:eastAsia="標楷體" w:hAnsi="標楷體" w:hint="eastAsia"/>
          <w:color w:val="000000" w:themeColor="text1"/>
          <w:sz w:val="32"/>
          <w:szCs w:val="32"/>
        </w:rPr>
        <w:t>案  由：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有</w:t>
      </w:r>
      <w:r w:rsidR="00F91A5E" w:rsidRPr="002D1CBE">
        <w:rPr>
          <w:rFonts w:ascii="標楷體" w:eastAsia="標楷體" w:hAnsi="標楷體" w:hint="eastAsia"/>
          <w:color w:val="000000" w:themeColor="text1"/>
          <w:sz w:val="32"/>
          <w:szCs w:val="32"/>
        </w:rPr>
        <w:t>關</w:t>
      </w:r>
      <w:r w:rsidR="005765F6">
        <w:rPr>
          <w:rFonts w:ascii="標楷體" w:eastAsia="標楷體" w:hAnsi="標楷體" w:hint="eastAsia"/>
          <w:color w:val="000000" w:themeColor="text1"/>
          <w:sz w:val="32"/>
          <w:szCs w:val="32"/>
        </w:rPr>
        <w:t>各地方政府辦理秋行軍蟲防疫人力與資材整備及經費需求案</w:t>
      </w:r>
      <w:r w:rsidR="001B05E5" w:rsidRPr="002D1CBE">
        <w:rPr>
          <w:rFonts w:ascii="標楷體" w:eastAsia="標楷體" w:hAnsi="標楷體" w:hint="eastAsia"/>
          <w:color w:val="000000" w:themeColor="text1"/>
          <w:sz w:val="32"/>
          <w:szCs w:val="32"/>
        </w:rPr>
        <w:t>，提請討論</w:t>
      </w:r>
      <w:r w:rsidR="00EC6949" w:rsidRPr="002D1CBE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="0069431B">
        <w:rPr>
          <w:rFonts w:ascii="標楷體" w:eastAsia="標楷體" w:hAnsi="標楷體" w:hint="eastAsia"/>
          <w:color w:val="000000" w:themeColor="text1"/>
          <w:sz w:val="32"/>
          <w:szCs w:val="32"/>
        </w:rPr>
        <w:t>(防檢局)</w:t>
      </w:r>
    </w:p>
    <w:p w:rsidR="00BD2648" w:rsidRPr="003B278E" w:rsidRDefault="003B278E" w:rsidP="0092607E">
      <w:pPr>
        <w:spacing w:beforeLines="30" w:line="480" w:lineRule="exact"/>
        <w:ind w:leftChars="177" w:left="1558" w:hangingChars="354" w:hanging="1133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決　議</w:t>
      </w:r>
      <w:r w:rsidR="00D633E2" w:rsidRPr="00D07FBF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bookmarkStart w:id="0" w:name="_GoBack"/>
      <w:bookmarkEnd w:id="0"/>
      <w:r w:rsidR="00100358" w:rsidRPr="003B278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請各地方政府於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6月18日</w:t>
      </w:r>
      <w:r w:rsidR="00100358" w:rsidRPr="003B278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下午2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時前</w:t>
      </w:r>
      <w:r w:rsidR="00100358" w:rsidRPr="003B278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提報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第一階段及第二階段之</w:t>
      </w:r>
      <w:proofErr w:type="gram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僱</w:t>
      </w:r>
      <w:proofErr w:type="gramEnd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工掩埋、焚燒及施藥費用等工作相關</w:t>
      </w:r>
      <w:r w:rsidR="00100358" w:rsidRPr="003B278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經費需求</w:t>
      </w:r>
      <w:r w:rsidR="00A54D74" w:rsidRPr="003B278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  <w:r w:rsidR="00F3260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經費需求</w:t>
      </w:r>
      <w:proofErr w:type="gramStart"/>
      <w:r w:rsidR="00F3260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表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請防</w:t>
      </w:r>
      <w:proofErr w:type="gramEnd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檢局於會</w:t>
      </w:r>
      <w:r w:rsidR="00F3260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議結束</w:t>
      </w:r>
      <w:r w:rsidR="00100358" w:rsidRPr="003B278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後上傳至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相關Line群組</w:t>
      </w:r>
      <w:r w:rsidR="00100358" w:rsidRPr="003B278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供縣市政府填報。</w:t>
      </w:r>
    </w:p>
    <w:p w:rsidR="005542CE" w:rsidRDefault="004B1069" w:rsidP="0092607E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臨時動議</w:t>
      </w:r>
      <w:r w:rsidR="00A7495A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A176CF" w:rsidRDefault="00A176CF" w:rsidP="0092607E">
      <w:pPr>
        <w:spacing w:beforeLines="30" w:line="480" w:lineRule="exact"/>
        <w:ind w:leftChars="178" w:left="1701" w:hangingChars="398" w:hanging="127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案  由：為防止秋行軍蟲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疫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情擴散，是否可在水稻收割後</w:t>
      </w:r>
      <w:r w:rsidR="005542CE">
        <w:rPr>
          <w:rFonts w:ascii="標楷體" w:eastAsia="標楷體" w:hAnsi="標楷體" w:hint="eastAsia"/>
          <w:color w:val="000000" w:themeColor="text1"/>
          <w:sz w:val="32"/>
          <w:szCs w:val="32"/>
        </w:rPr>
        <w:t>焚燒水稻</w:t>
      </w:r>
      <w:proofErr w:type="gramStart"/>
      <w:r w:rsidR="005542CE">
        <w:rPr>
          <w:rFonts w:ascii="標楷體" w:eastAsia="標楷體" w:hAnsi="標楷體" w:hint="eastAsia"/>
          <w:color w:val="000000" w:themeColor="text1"/>
          <w:sz w:val="32"/>
          <w:szCs w:val="32"/>
        </w:rPr>
        <w:t>稻</w:t>
      </w:r>
      <w:proofErr w:type="gramEnd"/>
      <w:r w:rsidR="005542CE">
        <w:rPr>
          <w:rFonts w:ascii="標楷體" w:eastAsia="標楷體" w:hAnsi="標楷體" w:hint="eastAsia"/>
          <w:color w:val="000000" w:themeColor="text1"/>
          <w:sz w:val="32"/>
          <w:szCs w:val="32"/>
        </w:rPr>
        <w:t>梗，提請討論。</w:t>
      </w:r>
      <w:r w:rsidR="0069431B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proofErr w:type="gramStart"/>
      <w:r w:rsidR="0069431B">
        <w:rPr>
          <w:rFonts w:ascii="標楷體" w:eastAsia="標楷體" w:hAnsi="標楷體" w:hint="eastAsia"/>
          <w:color w:val="000000" w:themeColor="text1"/>
          <w:sz w:val="32"/>
          <w:szCs w:val="32"/>
        </w:rPr>
        <w:t>臺</w:t>
      </w:r>
      <w:proofErr w:type="gramEnd"/>
      <w:r w:rsidR="0069431B">
        <w:rPr>
          <w:rFonts w:ascii="標楷體" w:eastAsia="標楷體" w:hAnsi="標楷體" w:hint="eastAsia"/>
          <w:color w:val="000000" w:themeColor="text1"/>
          <w:sz w:val="32"/>
          <w:szCs w:val="32"/>
        </w:rPr>
        <w:t>東縣政府)</w:t>
      </w:r>
    </w:p>
    <w:p w:rsidR="005542CE" w:rsidRPr="005542CE" w:rsidRDefault="005542CE" w:rsidP="0092607E">
      <w:pPr>
        <w:spacing w:beforeLines="30" w:line="480" w:lineRule="exact"/>
        <w:ind w:leftChars="178" w:left="1701" w:hangingChars="398" w:hanging="127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決</w:t>
      </w:r>
      <w:r w:rsidR="00A176CF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議：</w:t>
      </w:r>
      <w:r w:rsidR="00A176CF">
        <w:rPr>
          <w:rFonts w:ascii="標楷體" w:eastAsia="標楷體" w:hAnsi="標楷體" w:hint="eastAsia"/>
          <w:color w:val="000000" w:themeColor="text1"/>
          <w:sz w:val="32"/>
          <w:szCs w:val="32"/>
        </w:rPr>
        <w:t>除第一階段列管之玉米田可</w:t>
      </w:r>
      <w:proofErr w:type="gramStart"/>
      <w:r w:rsidR="00A176CF">
        <w:rPr>
          <w:rFonts w:ascii="標楷體" w:eastAsia="標楷體" w:hAnsi="標楷體" w:hint="eastAsia"/>
          <w:color w:val="000000" w:themeColor="text1"/>
          <w:sz w:val="32"/>
          <w:szCs w:val="32"/>
        </w:rPr>
        <w:t>採</w:t>
      </w:r>
      <w:proofErr w:type="gramEnd"/>
      <w:r w:rsidR="00A176CF">
        <w:rPr>
          <w:rFonts w:ascii="標楷體" w:eastAsia="標楷體" w:hAnsi="標楷體" w:hint="eastAsia"/>
          <w:color w:val="000000" w:themeColor="text1"/>
          <w:sz w:val="32"/>
          <w:szCs w:val="32"/>
        </w:rPr>
        <w:t>現地焚化銷</w:t>
      </w:r>
      <w:proofErr w:type="gramStart"/>
      <w:r w:rsidR="00A176CF">
        <w:rPr>
          <w:rFonts w:ascii="標楷體" w:eastAsia="標楷體" w:hAnsi="標楷體" w:hint="eastAsia"/>
          <w:color w:val="000000" w:themeColor="text1"/>
          <w:sz w:val="32"/>
          <w:szCs w:val="32"/>
        </w:rPr>
        <w:t>燬</w:t>
      </w:r>
      <w:proofErr w:type="gramEnd"/>
      <w:r w:rsidR="00A176CF">
        <w:rPr>
          <w:rFonts w:ascii="標楷體" w:eastAsia="標楷體" w:hAnsi="標楷體" w:hint="eastAsia"/>
          <w:color w:val="000000" w:themeColor="text1"/>
          <w:sz w:val="32"/>
          <w:szCs w:val="32"/>
        </w:rPr>
        <w:t>外，第二階段之通報區域採取強制噴藥措施，不可進行預防性焚燒。</w:t>
      </w:r>
    </w:p>
    <w:p w:rsidR="00A40EBA" w:rsidRPr="00F3260E" w:rsidRDefault="004B1069" w:rsidP="002421E9">
      <w:pPr>
        <w:pStyle w:val="a3"/>
        <w:numPr>
          <w:ilvl w:val="0"/>
          <w:numId w:val="6"/>
        </w:numPr>
        <w:spacing w:beforeLines="30" w:line="52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F3260E">
        <w:rPr>
          <w:rFonts w:ascii="標楷體" w:eastAsia="標楷體" w:hAnsi="標楷體" w:hint="eastAsia"/>
          <w:color w:val="000000" w:themeColor="text1"/>
          <w:sz w:val="32"/>
          <w:szCs w:val="32"/>
        </w:rPr>
        <w:t>散會</w:t>
      </w:r>
      <w:r w:rsidR="00DD7A68" w:rsidRPr="00F3260E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r w:rsidR="00AC52E4" w:rsidRPr="00F3260E">
        <w:rPr>
          <w:rFonts w:ascii="標楷體" w:eastAsia="標楷體" w:hAnsi="標楷體" w:hint="eastAsia"/>
          <w:color w:val="000000" w:themeColor="text1"/>
          <w:sz w:val="32"/>
          <w:szCs w:val="32"/>
        </w:rPr>
        <w:t>下午</w:t>
      </w:r>
      <w:r w:rsidR="00C14A64" w:rsidRPr="00F3260E">
        <w:rPr>
          <w:rFonts w:ascii="標楷體" w:eastAsia="標楷體" w:hAnsi="標楷體" w:hint="eastAsia"/>
          <w:color w:val="000000" w:themeColor="text1"/>
          <w:sz w:val="32"/>
          <w:szCs w:val="32"/>
        </w:rPr>
        <w:t>6</w:t>
      </w:r>
      <w:r w:rsidR="00DD7A68" w:rsidRPr="00F3260E">
        <w:rPr>
          <w:rFonts w:ascii="標楷體" w:eastAsia="標楷體" w:hAnsi="標楷體" w:hint="eastAsia"/>
          <w:color w:val="000000" w:themeColor="text1"/>
          <w:sz w:val="32"/>
          <w:szCs w:val="32"/>
        </w:rPr>
        <w:t>時</w:t>
      </w:r>
      <w:r w:rsidR="00C14A64" w:rsidRPr="00F3260E">
        <w:rPr>
          <w:rFonts w:ascii="標楷體" w:eastAsia="標楷體" w:hAnsi="標楷體" w:hint="eastAsia"/>
          <w:color w:val="000000" w:themeColor="text1"/>
          <w:sz w:val="32"/>
          <w:szCs w:val="32"/>
        </w:rPr>
        <w:t>53</w:t>
      </w:r>
      <w:r w:rsidR="00F3260E">
        <w:rPr>
          <w:rFonts w:ascii="標楷體" w:eastAsia="標楷體" w:hAnsi="標楷體" w:hint="eastAsia"/>
          <w:color w:val="000000" w:themeColor="text1"/>
          <w:sz w:val="32"/>
          <w:szCs w:val="32"/>
        </w:rPr>
        <w:t>分</w:t>
      </w:r>
    </w:p>
    <w:sectPr w:rsidR="00A40EBA" w:rsidRPr="00F3260E" w:rsidSect="00897153">
      <w:footerReference w:type="default" r:id="rId8"/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51D" w:rsidRDefault="0004451D" w:rsidP="002A6199">
      <w:r>
        <w:separator/>
      </w:r>
    </w:p>
  </w:endnote>
  <w:endnote w:type="continuationSeparator" w:id="0">
    <w:p w:rsidR="0004451D" w:rsidRDefault="0004451D" w:rsidP="002A6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2829655"/>
      <w:docPartObj>
        <w:docPartGallery w:val="Page Numbers (Bottom of Page)"/>
        <w:docPartUnique/>
      </w:docPartObj>
    </w:sdtPr>
    <w:sdtContent>
      <w:p w:rsidR="005D1ADD" w:rsidRDefault="002421E9">
        <w:pPr>
          <w:pStyle w:val="a7"/>
          <w:jc w:val="center"/>
        </w:pPr>
        <w:r>
          <w:fldChar w:fldCharType="begin"/>
        </w:r>
        <w:r w:rsidR="005D1ADD">
          <w:instrText>PAGE   \* MERGEFORMAT</w:instrText>
        </w:r>
        <w:r>
          <w:fldChar w:fldCharType="separate"/>
        </w:r>
        <w:r w:rsidR="0092607E" w:rsidRPr="0092607E">
          <w:rPr>
            <w:noProof/>
            <w:lang w:val="zh-TW"/>
          </w:rPr>
          <w:t>2</w:t>
        </w:r>
        <w:r>
          <w:fldChar w:fldCharType="end"/>
        </w:r>
      </w:p>
    </w:sdtContent>
  </w:sdt>
  <w:p w:rsidR="005D1ADD" w:rsidRDefault="005D1AD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51D" w:rsidRDefault="0004451D" w:rsidP="002A6199">
      <w:r>
        <w:separator/>
      </w:r>
    </w:p>
  </w:footnote>
  <w:footnote w:type="continuationSeparator" w:id="0">
    <w:p w:rsidR="0004451D" w:rsidRDefault="0004451D" w:rsidP="002A61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363"/>
    <w:multiLevelType w:val="hybridMultilevel"/>
    <w:tmpl w:val="8C620CE8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">
    <w:nsid w:val="007F30D5"/>
    <w:multiLevelType w:val="hybridMultilevel"/>
    <w:tmpl w:val="50F646B6"/>
    <w:lvl w:ilvl="0" w:tplc="4C863D3E">
      <w:start w:val="1"/>
      <w:numFmt w:val="decimal"/>
      <w:lvlText w:val="%1."/>
      <w:lvlJc w:val="left"/>
      <w:pPr>
        <w:ind w:left="287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66519C"/>
    <w:multiLevelType w:val="hybridMultilevel"/>
    <w:tmpl w:val="056E94C0"/>
    <w:lvl w:ilvl="0" w:tplc="786E9456">
      <w:start w:val="1"/>
      <w:numFmt w:val="taiwaneseCountingThousand"/>
      <w:lvlText w:val="(%1)"/>
      <w:lvlJc w:val="left"/>
      <w:pPr>
        <w:ind w:left="29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5FD76C1"/>
    <w:multiLevelType w:val="hybridMultilevel"/>
    <w:tmpl w:val="B6429FF0"/>
    <w:lvl w:ilvl="0" w:tplc="05529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938485B"/>
    <w:multiLevelType w:val="hybridMultilevel"/>
    <w:tmpl w:val="3AE6132E"/>
    <w:lvl w:ilvl="0" w:tplc="343E75FA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ind w:left="3786" w:hanging="480"/>
      </w:pPr>
    </w:lvl>
  </w:abstractNum>
  <w:abstractNum w:abstractNumId="5">
    <w:nsid w:val="0E8C5568"/>
    <w:multiLevelType w:val="hybridMultilevel"/>
    <w:tmpl w:val="6CD0CDDA"/>
    <w:lvl w:ilvl="0" w:tplc="1338CF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F04389B"/>
    <w:multiLevelType w:val="hybridMultilevel"/>
    <w:tmpl w:val="B156A9FE"/>
    <w:lvl w:ilvl="0" w:tplc="0409000F">
      <w:start w:val="1"/>
      <w:numFmt w:val="decimal"/>
      <w:lvlText w:val="%1."/>
      <w:lvlJc w:val="left"/>
      <w:pPr>
        <w:ind w:left="15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62" w:hanging="480"/>
      </w:p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7">
    <w:nsid w:val="0F72487C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8">
    <w:nsid w:val="18907FB1"/>
    <w:multiLevelType w:val="hybridMultilevel"/>
    <w:tmpl w:val="D10AF298"/>
    <w:lvl w:ilvl="0" w:tplc="E55EF5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96443EE"/>
    <w:multiLevelType w:val="hybridMultilevel"/>
    <w:tmpl w:val="94146F68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0">
    <w:nsid w:val="1B1777C9"/>
    <w:multiLevelType w:val="hybridMultilevel"/>
    <w:tmpl w:val="A1DE330E"/>
    <w:lvl w:ilvl="0" w:tplc="6B84060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CA80D9F"/>
    <w:multiLevelType w:val="hybridMultilevel"/>
    <w:tmpl w:val="725A4E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D9C123C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2177BAE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4">
    <w:nsid w:val="22752054"/>
    <w:multiLevelType w:val="hybridMultilevel"/>
    <w:tmpl w:val="F324723A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5">
    <w:nsid w:val="289C1F8F"/>
    <w:multiLevelType w:val="hybridMultilevel"/>
    <w:tmpl w:val="446898AC"/>
    <w:lvl w:ilvl="0" w:tplc="4DA07412">
      <w:start w:val="1"/>
      <w:numFmt w:val="taiwaneseCountingThousand"/>
      <w:lvlText w:val="(%1)"/>
      <w:lvlJc w:val="left"/>
      <w:pPr>
        <w:ind w:left="1190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6">
    <w:nsid w:val="2A9429D5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7">
    <w:nsid w:val="35357444"/>
    <w:multiLevelType w:val="hybridMultilevel"/>
    <w:tmpl w:val="CC5C92C6"/>
    <w:lvl w:ilvl="0" w:tplc="1654EA72">
      <w:start w:val="1"/>
      <w:numFmt w:val="taiwaneseCountingThousand"/>
      <w:lvlText w:val="%1、"/>
      <w:lvlJc w:val="left"/>
      <w:pPr>
        <w:ind w:left="1272" w:hanging="8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18">
    <w:nsid w:val="364362C2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9">
    <w:nsid w:val="39510D4F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20">
    <w:nsid w:val="39CD3411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21">
    <w:nsid w:val="3B6B40EE"/>
    <w:multiLevelType w:val="hybridMultilevel"/>
    <w:tmpl w:val="877ACD5C"/>
    <w:lvl w:ilvl="0" w:tplc="6380BCE0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2">
    <w:nsid w:val="3FF3111E"/>
    <w:multiLevelType w:val="hybridMultilevel"/>
    <w:tmpl w:val="B6E61182"/>
    <w:lvl w:ilvl="0" w:tplc="FAE01FF8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3">
    <w:nsid w:val="48E40BA4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24">
    <w:nsid w:val="49A75557"/>
    <w:multiLevelType w:val="hybridMultilevel"/>
    <w:tmpl w:val="E3643246"/>
    <w:lvl w:ilvl="0" w:tplc="13BA1BCC">
      <w:start w:val="1"/>
      <w:numFmt w:val="taiwaneseCountingThousand"/>
      <w:lvlText w:val="(%1)"/>
      <w:lvlJc w:val="left"/>
      <w:pPr>
        <w:ind w:left="2645" w:hanging="12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25">
    <w:nsid w:val="54BE35DC"/>
    <w:multiLevelType w:val="hybridMultilevel"/>
    <w:tmpl w:val="68A4D15E"/>
    <w:lvl w:ilvl="0" w:tplc="A6D82528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5A3C42EC">
      <w:start w:val="5"/>
      <w:numFmt w:val="japaneseLegal"/>
      <w:lvlText w:val="%2、"/>
      <w:lvlJc w:val="left"/>
      <w:pPr>
        <w:ind w:left="1200" w:hanging="720"/>
      </w:pPr>
      <w:rPr>
        <w:rFonts w:hint="default"/>
      </w:rPr>
    </w:lvl>
    <w:lvl w:ilvl="2" w:tplc="015EC698">
      <w:start w:val="1"/>
      <w:numFmt w:val="taiwaneseCountingThousand"/>
      <w:suff w:val="nothing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6251234"/>
    <w:multiLevelType w:val="hybridMultilevel"/>
    <w:tmpl w:val="B6101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D4F57A5"/>
    <w:multiLevelType w:val="hybridMultilevel"/>
    <w:tmpl w:val="0FB87CA4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>
    <w:nsid w:val="60252E78"/>
    <w:multiLevelType w:val="hybridMultilevel"/>
    <w:tmpl w:val="3D16CCC6"/>
    <w:lvl w:ilvl="0" w:tplc="36D6370C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7EE841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3835CC8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30">
    <w:nsid w:val="70B75B32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1940041"/>
    <w:multiLevelType w:val="hybridMultilevel"/>
    <w:tmpl w:val="7492A5D4"/>
    <w:lvl w:ilvl="0" w:tplc="786E9456">
      <w:start w:val="1"/>
      <w:numFmt w:val="taiwaneseCountingThousand"/>
      <w:lvlText w:val="(%1)"/>
      <w:lvlJc w:val="left"/>
      <w:pPr>
        <w:ind w:left="2324" w:hanging="480"/>
      </w:pPr>
      <w:rPr>
        <w:rFonts w:hint="eastAsia"/>
      </w:rPr>
    </w:lvl>
    <w:lvl w:ilvl="1" w:tplc="786E9456">
      <w:start w:val="1"/>
      <w:numFmt w:val="taiwaneseCountingThousand"/>
      <w:lvlText w:val="(%2)"/>
      <w:lvlJc w:val="left"/>
      <w:pPr>
        <w:ind w:left="2518" w:hanging="480"/>
      </w:pPr>
      <w:rPr>
        <w:rFonts w:hint="eastAsia"/>
      </w:rPr>
    </w:lvl>
    <w:lvl w:ilvl="2" w:tplc="4C863D3E">
      <w:start w:val="1"/>
      <w:numFmt w:val="decimal"/>
      <w:lvlText w:val="%3."/>
      <w:lvlJc w:val="left"/>
      <w:pPr>
        <w:ind w:left="28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32">
    <w:nsid w:val="71B91464"/>
    <w:multiLevelType w:val="hybridMultilevel"/>
    <w:tmpl w:val="18303662"/>
    <w:lvl w:ilvl="0" w:tplc="001442E8">
      <w:start w:val="1"/>
      <w:numFmt w:val="taiwaneseCountingThousand"/>
      <w:lvlText w:val="%1、"/>
      <w:lvlJc w:val="left"/>
      <w:pPr>
        <w:ind w:left="1822" w:hanging="720"/>
      </w:pPr>
      <w:rPr>
        <w:rFonts w:hint="default"/>
      </w:rPr>
    </w:lvl>
    <w:lvl w:ilvl="1" w:tplc="C44E951E">
      <w:start w:val="1"/>
      <w:numFmt w:val="taiwaneseCountingThousand"/>
      <w:lvlText w:val="（%2）"/>
      <w:lvlJc w:val="left"/>
      <w:pPr>
        <w:ind w:left="2662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33">
    <w:nsid w:val="743B5601"/>
    <w:multiLevelType w:val="hybridMultilevel"/>
    <w:tmpl w:val="BA6EB88C"/>
    <w:lvl w:ilvl="0" w:tplc="8E8867E2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4">
    <w:nsid w:val="74B63AB1"/>
    <w:multiLevelType w:val="hybridMultilevel"/>
    <w:tmpl w:val="A25C0DF2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35">
    <w:nsid w:val="75B15305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87B670F"/>
    <w:multiLevelType w:val="hybridMultilevel"/>
    <w:tmpl w:val="F324723A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37">
    <w:nsid w:val="79323DA3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38">
    <w:nsid w:val="7B5F3E89"/>
    <w:multiLevelType w:val="hybridMultilevel"/>
    <w:tmpl w:val="3F3C4138"/>
    <w:lvl w:ilvl="0" w:tplc="7D00E3D0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B6C4316"/>
    <w:multiLevelType w:val="hybridMultilevel"/>
    <w:tmpl w:val="E6469CAC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40">
    <w:nsid w:val="7D0D295C"/>
    <w:multiLevelType w:val="hybridMultilevel"/>
    <w:tmpl w:val="B6101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DB42C4A"/>
    <w:multiLevelType w:val="hybridMultilevel"/>
    <w:tmpl w:val="DF9053EA"/>
    <w:lvl w:ilvl="0" w:tplc="8A3235D8">
      <w:start w:val="1"/>
      <w:numFmt w:val="taiwaneseCountingThousand"/>
      <w:lvlText w:val="%1、"/>
      <w:lvlJc w:val="left"/>
      <w:pPr>
        <w:ind w:left="1308" w:hanging="456"/>
      </w:pPr>
      <w:rPr>
        <w:rFonts w:hint="default"/>
        <w:lang w:val="en-US"/>
      </w:rPr>
    </w:lvl>
    <w:lvl w:ilvl="1" w:tplc="505EAAE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E072FB7"/>
    <w:multiLevelType w:val="hybridMultilevel"/>
    <w:tmpl w:val="93A23F1C"/>
    <w:lvl w:ilvl="0" w:tplc="04090015">
      <w:start w:val="1"/>
      <w:numFmt w:val="taiwaneseCountingThousand"/>
      <w:lvlText w:val="%1、"/>
      <w:lvlJc w:val="left"/>
      <w:pPr>
        <w:ind w:left="9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num w:numId="1">
    <w:abstractNumId w:val="10"/>
  </w:num>
  <w:num w:numId="2">
    <w:abstractNumId w:val="21"/>
  </w:num>
  <w:num w:numId="3">
    <w:abstractNumId w:val="22"/>
  </w:num>
  <w:num w:numId="4">
    <w:abstractNumId w:val="33"/>
  </w:num>
  <w:num w:numId="5">
    <w:abstractNumId w:val="28"/>
  </w:num>
  <w:num w:numId="6">
    <w:abstractNumId w:val="25"/>
  </w:num>
  <w:num w:numId="7">
    <w:abstractNumId w:val="38"/>
  </w:num>
  <w:num w:numId="8">
    <w:abstractNumId w:val="15"/>
  </w:num>
  <w:num w:numId="9">
    <w:abstractNumId w:val="27"/>
  </w:num>
  <w:num w:numId="10">
    <w:abstractNumId w:val="42"/>
  </w:num>
  <w:num w:numId="11">
    <w:abstractNumId w:val="4"/>
  </w:num>
  <w:num w:numId="12">
    <w:abstractNumId w:val="11"/>
  </w:num>
  <w:num w:numId="13">
    <w:abstractNumId w:val="17"/>
  </w:num>
  <w:num w:numId="14">
    <w:abstractNumId w:val="6"/>
  </w:num>
  <w:num w:numId="15">
    <w:abstractNumId w:val="32"/>
  </w:num>
  <w:num w:numId="16">
    <w:abstractNumId w:val="31"/>
  </w:num>
  <w:num w:numId="17">
    <w:abstractNumId w:val="37"/>
  </w:num>
  <w:num w:numId="18">
    <w:abstractNumId w:val="9"/>
  </w:num>
  <w:num w:numId="19">
    <w:abstractNumId w:val="0"/>
  </w:num>
  <w:num w:numId="20">
    <w:abstractNumId w:val="34"/>
  </w:num>
  <w:num w:numId="21">
    <w:abstractNumId w:val="14"/>
  </w:num>
  <w:num w:numId="22">
    <w:abstractNumId w:val="19"/>
  </w:num>
  <w:num w:numId="23">
    <w:abstractNumId w:val="24"/>
  </w:num>
  <w:num w:numId="24">
    <w:abstractNumId w:val="36"/>
  </w:num>
  <w:num w:numId="25">
    <w:abstractNumId w:val="1"/>
  </w:num>
  <w:num w:numId="26">
    <w:abstractNumId w:val="35"/>
  </w:num>
  <w:num w:numId="27">
    <w:abstractNumId w:val="30"/>
  </w:num>
  <w:num w:numId="28">
    <w:abstractNumId w:val="12"/>
  </w:num>
  <w:num w:numId="29">
    <w:abstractNumId w:val="40"/>
  </w:num>
  <w:num w:numId="30">
    <w:abstractNumId w:val="26"/>
  </w:num>
  <w:num w:numId="31">
    <w:abstractNumId w:val="5"/>
  </w:num>
  <w:num w:numId="32">
    <w:abstractNumId w:val="2"/>
  </w:num>
  <w:num w:numId="33">
    <w:abstractNumId w:val="3"/>
  </w:num>
  <w:num w:numId="34">
    <w:abstractNumId w:val="23"/>
  </w:num>
  <w:num w:numId="35">
    <w:abstractNumId w:val="16"/>
  </w:num>
  <w:num w:numId="36">
    <w:abstractNumId w:val="7"/>
  </w:num>
  <w:num w:numId="37">
    <w:abstractNumId w:val="18"/>
  </w:num>
  <w:num w:numId="38">
    <w:abstractNumId w:val="8"/>
  </w:num>
  <w:num w:numId="39">
    <w:abstractNumId w:val="41"/>
  </w:num>
  <w:num w:numId="40">
    <w:abstractNumId w:val="39"/>
  </w:num>
  <w:num w:numId="41">
    <w:abstractNumId w:val="29"/>
  </w:num>
  <w:num w:numId="42">
    <w:abstractNumId w:val="20"/>
  </w:num>
  <w:num w:numId="4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34D1"/>
    <w:rsid w:val="0001326A"/>
    <w:rsid w:val="00021E12"/>
    <w:rsid w:val="000237D8"/>
    <w:rsid w:val="00030F1F"/>
    <w:rsid w:val="0003336A"/>
    <w:rsid w:val="0004451D"/>
    <w:rsid w:val="000451FA"/>
    <w:rsid w:val="00045AED"/>
    <w:rsid w:val="00047EA6"/>
    <w:rsid w:val="00055F05"/>
    <w:rsid w:val="000754BC"/>
    <w:rsid w:val="00076EB9"/>
    <w:rsid w:val="00091A1A"/>
    <w:rsid w:val="000921EC"/>
    <w:rsid w:val="00092365"/>
    <w:rsid w:val="00097378"/>
    <w:rsid w:val="000A239A"/>
    <w:rsid w:val="000B085D"/>
    <w:rsid w:val="000B2B09"/>
    <w:rsid w:val="000C1215"/>
    <w:rsid w:val="000D32FC"/>
    <w:rsid w:val="000D4780"/>
    <w:rsid w:val="000E66BA"/>
    <w:rsid w:val="000E76D9"/>
    <w:rsid w:val="000F34A6"/>
    <w:rsid w:val="00100358"/>
    <w:rsid w:val="0010172C"/>
    <w:rsid w:val="00104D10"/>
    <w:rsid w:val="00106BAA"/>
    <w:rsid w:val="00107EFC"/>
    <w:rsid w:val="00120C65"/>
    <w:rsid w:val="00123CEF"/>
    <w:rsid w:val="00131A51"/>
    <w:rsid w:val="00136D73"/>
    <w:rsid w:val="00140412"/>
    <w:rsid w:val="00141144"/>
    <w:rsid w:val="00143343"/>
    <w:rsid w:val="001450FE"/>
    <w:rsid w:val="001457E5"/>
    <w:rsid w:val="00153F62"/>
    <w:rsid w:val="001632EC"/>
    <w:rsid w:val="00164743"/>
    <w:rsid w:val="00170631"/>
    <w:rsid w:val="00170EB6"/>
    <w:rsid w:val="001768A9"/>
    <w:rsid w:val="00182D58"/>
    <w:rsid w:val="00186748"/>
    <w:rsid w:val="001959F5"/>
    <w:rsid w:val="00197830"/>
    <w:rsid w:val="001B05E5"/>
    <w:rsid w:val="001B0B10"/>
    <w:rsid w:val="001B44ED"/>
    <w:rsid w:val="001C05B4"/>
    <w:rsid w:val="001C4DE3"/>
    <w:rsid w:val="001C5662"/>
    <w:rsid w:val="001D0ED2"/>
    <w:rsid w:val="001E6FA5"/>
    <w:rsid w:val="001F15BA"/>
    <w:rsid w:val="001F3C9B"/>
    <w:rsid w:val="001F7E0C"/>
    <w:rsid w:val="00200EF3"/>
    <w:rsid w:val="00204AEF"/>
    <w:rsid w:val="00215946"/>
    <w:rsid w:val="0023618F"/>
    <w:rsid w:val="00237C88"/>
    <w:rsid w:val="002421E9"/>
    <w:rsid w:val="00243307"/>
    <w:rsid w:val="00250618"/>
    <w:rsid w:val="00257970"/>
    <w:rsid w:val="00261A4B"/>
    <w:rsid w:val="00265B82"/>
    <w:rsid w:val="002723B3"/>
    <w:rsid w:val="0027280A"/>
    <w:rsid w:val="00272F03"/>
    <w:rsid w:val="00275DFB"/>
    <w:rsid w:val="002811A2"/>
    <w:rsid w:val="0029406F"/>
    <w:rsid w:val="002A6199"/>
    <w:rsid w:val="002B047B"/>
    <w:rsid w:val="002B69AF"/>
    <w:rsid w:val="002C24D7"/>
    <w:rsid w:val="002C6474"/>
    <w:rsid w:val="002D1C7B"/>
    <w:rsid w:val="002D1CBE"/>
    <w:rsid w:val="002E4C51"/>
    <w:rsid w:val="002F58C3"/>
    <w:rsid w:val="002F6EBC"/>
    <w:rsid w:val="002F77C1"/>
    <w:rsid w:val="003036D7"/>
    <w:rsid w:val="003130F0"/>
    <w:rsid w:val="00313F4D"/>
    <w:rsid w:val="00316B9E"/>
    <w:rsid w:val="00317AAE"/>
    <w:rsid w:val="00325BC6"/>
    <w:rsid w:val="003270DF"/>
    <w:rsid w:val="00330D4D"/>
    <w:rsid w:val="00336542"/>
    <w:rsid w:val="00340143"/>
    <w:rsid w:val="00341D67"/>
    <w:rsid w:val="00356D2E"/>
    <w:rsid w:val="00361C12"/>
    <w:rsid w:val="0036299D"/>
    <w:rsid w:val="00366985"/>
    <w:rsid w:val="00383EF5"/>
    <w:rsid w:val="0038509B"/>
    <w:rsid w:val="003942A4"/>
    <w:rsid w:val="003942DE"/>
    <w:rsid w:val="003A7610"/>
    <w:rsid w:val="003B278E"/>
    <w:rsid w:val="003B34BB"/>
    <w:rsid w:val="003C0CF1"/>
    <w:rsid w:val="003C1CAE"/>
    <w:rsid w:val="003C4B37"/>
    <w:rsid w:val="003D508D"/>
    <w:rsid w:val="003E5A6F"/>
    <w:rsid w:val="003E738D"/>
    <w:rsid w:val="003F0F1C"/>
    <w:rsid w:val="003F7A5B"/>
    <w:rsid w:val="00403684"/>
    <w:rsid w:val="00410853"/>
    <w:rsid w:val="00411AD9"/>
    <w:rsid w:val="00413386"/>
    <w:rsid w:val="0041515B"/>
    <w:rsid w:val="004167D6"/>
    <w:rsid w:val="0043108B"/>
    <w:rsid w:val="00437345"/>
    <w:rsid w:val="00455040"/>
    <w:rsid w:val="0047336D"/>
    <w:rsid w:val="00477442"/>
    <w:rsid w:val="0048105F"/>
    <w:rsid w:val="0048134E"/>
    <w:rsid w:val="0048341B"/>
    <w:rsid w:val="00484E9D"/>
    <w:rsid w:val="004917E3"/>
    <w:rsid w:val="004A06BD"/>
    <w:rsid w:val="004A53ED"/>
    <w:rsid w:val="004A75A6"/>
    <w:rsid w:val="004B1069"/>
    <w:rsid w:val="004B24E7"/>
    <w:rsid w:val="004C25E5"/>
    <w:rsid w:val="004D0A87"/>
    <w:rsid w:val="004E4671"/>
    <w:rsid w:val="004E6B55"/>
    <w:rsid w:val="004E7BB2"/>
    <w:rsid w:val="004F05EC"/>
    <w:rsid w:val="004F07AB"/>
    <w:rsid w:val="004F1A6A"/>
    <w:rsid w:val="005060C1"/>
    <w:rsid w:val="005134D1"/>
    <w:rsid w:val="00524C36"/>
    <w:rsid w:val="0053529B"/>
    <w:rsid w:val="005458EE"/>
    <w:rsid w:val="00547986"/>
    <w:rsid w:val="005542CE"/>
    <w:rsid w:val="00556E8F"/>
    <w:rsid w:val="00561CB5"/>
    <w:rsid w:val="0057508B"/>
    <w:rsid w:val="005765F6"/>
    <w:rsid w:val="00577421"/>
    <w:rsid w:val="00577FEB"/>
    <w:rsid w:val="00581843"/>
    <w:rsid w:val="00586092"/>
    <w:rsid w:val="00597A22"/>
    <w:rsid w:val="005A0139"/>
    <w:rsid w:val="005B3626"/>
    <w:rsid w:val="005B4EE6"/>
    <w:rsid w:val="005C180B"/>
    <w:rsid w:val="005C3EB6"/>
    <w:rsid w:val="005C6C07"/>
    <w:rsid w:val="005D0E35"/>
    <w:rsid w:val="005D12D2"/>
    <w:rsid w:val="005D1334"/>
    <w:rsid w:val="005D1ADD"/>
    <w:rsid w:val="005D4CBA"/>
    <w:rsid w:val="0060108C"/>
    <w:rsid w:val="00602B02"/>
    <w:rsid w:val="006037AE"/>
    <w:rsid w:val="00612A50"/>
    <w:rsid w:val="00626BA4"/>
    <w:rsid w:val="0062733D"/>
    <w:rsid w:val="00635BBC"/>
    <w:rsid w:val="006526AC"/>
    <w:rsid w:val="006654F3"/>
    <w:rsid w:val="006748E9"/>
    <w:rsid w:val="00676075"/>
    <w:rsid w:val="00685EB4"/>
    <w:rsid w:val="0069431B"/>
    <w:rsid w:val="00696C90"/>
    <w:rsid w:val="006A4B38"/>
    <w:rsid w:val="006A6F7C"/>
    <w:rsid w:val="006B40AC"/>
    <w:rsid w:val="006B5BC5"/>
    <w:rsid w:val="006C555B"/>
    <w:rsid w:val="006C6B5A"/>
    <w:rsid w:val="006D2989"/>
    <w:rsid w:val="006E35C6"/>
    <w:rsid w:val="006F2CD2"/>
    <w:rsid w:val="00701878"/>
    <w:rsid w:val="00701C73"/>
    <w:rsid w:val="0070212C"/>
    <w:rsid w:val="0070296F"/>
    <w:rsid w:val="00702BFA"/>
    <w:rsid w:val="007049FC"/>
    <w:rsid w:val="00712A6D"/>
    <w:rsid w:val="00717E9C"/>
    <w:rsid w:val="00720420"/>
    <w:rsid w:val="007224CE"/>
    <w:rsid w:val="0072294C"/>
    <w:rsid w:val="007248DC"/>
    <w:rsid w:val="0072599D"/>
    <w:rsid w:val="0073529F"/>
    <w:rsid w:val="00751733"/>
    <w:rsid w:val="007524C5"/>
    <w:rsid w:val="00755338"/>
    <w:rsid w:val="0076104B"/>
    <w:rsid w:val="00762158"/>
    <w:rsid w:val="007659DC"/>
    <w:rsid w:val="00767B6B"/>
    <w:rsid w:val="00772FB7"/>
    <w:rsid w:val="00780202"/>
    <w:rsid w:val="00786D83"/>
    <w:rsid w:val="0079588D"/>
    <w:rsid w:val="007A2CA6"/>
    <w:rsid w:val="007C01D8"/>
    <w:rsid w:val="007C096D"/>
    <w:rsid w:val="007D0E55"/>
    <w:rsid w:val="007D1A05"/>
    <w:rsid w:val="007D206B"/>
    <w:rsid w:val="007D5F03"/>
    <w:rsid w:val="007E2C4A"/>
    <w:rsid w:val="007E3D89"/>
    <w:rsid w:val="00800E1C"/>
    <w:rsid w:val="00822EF1"/>
    <w:rsid w:val="00825BA4"/>
    <w:rsid w:val="008355B5"/>
    <w:rsid w:val="0083712B"/>
    <w:rsid w:val="008606C0"/>
    <w:rsid w:val="00864FE2"/>
    <w:rsid w:val="008707C6"/>
    <w:rsid w:val="008740AD"/>
    <w:rsid w:val="008774D8"/>
    <w:rsid w:val="00881C60"/>
    <w:rsid w:val="00887AB5"/>
    <w:rsid w:val="00897153"/>
    <w:rsid w:val="008A5E2E"/>
    <w:rsid w:val="008A6815"/>
    <w:rsid w:val="008B2CFC"/>
    <w:rsid w:val="008B4FC4"/>
    <w:rsid w:val="008B5041"/>
    <w:rsid w:val="008B5B17"/>
    <w:rsid w:val="008B7E90"/>
    <w:rsid w:val="008D0FE9"/>
    <w:rsid w:val="008E15A9"/>
    <w:rsid w:val="008E3AD0"/>
    <w:rsid w:val="008E638F"/>
    <w:rsid w:val="008E6993"/>
    <w:rsid w:val="008E6CB2"/>
    <w:rsid w:val="008E6F72"/>
    <w:rsid w:val="009124DB"/>
    <w:rsid w:val="00924F38"/>
    <w:rsid w:val="0092607E"/>
    <w:rsid w:val="0093354A"/>
    <w:rsid w:val="00943A90"/>
    <w:rsid w:val="0094547F"/>
    <w:rsid w:val="00947543"/>
    <w:rsid w:val="009650EC"/>
    <w:rsid w:val="00967375"/>
    <w:rsid w:val="00972471"/>
    <w:rsid w:val="009740FC"/>
    <w:rsid w:val="00981A09"/>
    <w:rsid w:val="009A034E"/>
    <w:rsid w:val="009B0F25"/>
    <w:rsid w:val="009B63BE"/>
    <w:rsid w:val="009B7D6E"/>
    <w:rsid w:val="009C1BB1"/>
    <w:rsid w:val="009C6859"/>
    <w:rsid w:val="009C70D2"/>
    <w:rsid w:val="009C7B13"/>
    <w:rsid w:val="009C7F7C"/>
    <w:rsid w:val="009D1010"/>
    <w:rsid w:val="009E0C52"/>
    <w:rsid w:val="009F016F"/>
    <w:rsid w:val="009F4B1F"/>
    <w:rsid w:val="00A176CF"/>
    <w:rsid w:val="00A248B7"/>
    <w:rsid w:val="00A24F16"/>
    <w:rsid w:val="00A40EBA"/>
    <w:rsid w:val="00A50E71"/>
    <w:rsid w:val="00A54D74"/>
    <w:rsid w:val="00A6307D"/>
    <w:rsid w:val="00A65CCB"/>
    <w:rsid w:val="00A66FFA"/>
    <w:rsid w:val="00A676F1"/>
    <w:rsid w:val="00A67FED"/>
    <w:rsid w:val="00A7154A"/>
    <w:rsid w:val="00A7495A"/>
    <w:rsid w:val="00A86E03"/>
    <w:rsid w:val="00AA22C9"/>
    <w:rsid w:val="00AC485F"/>
    <w:rsid w:val="00AC52E4"/>
    <w:rsid w:val="00AD0B6A"/>
    <w:rsid w:val="00AE1290"/>
    <w:rsid w:val="00AE5068"/>
    <w:rsid w:val="00AE7F99"/>
    <w:rsid w:val="00AF7E3A"/>
    <w:rsid w:val="00B07421"/>
    <w:rsid w:val="00B2707E"/>
    <w:rsid w:val="00B32C98"/>
    <w:rsid w:val="00B35BB4"/>
    <w:rsid w:val="00B65E77"/>
    <w:rsid w:val="00B6676C"/>
    <w:rsid w:val="00BB6E1A"/>
    <w:rsid w:val="00BC6736"/>
    <w:rsid w:val="00BD2648"/>
    <w:rsid w:val="00BD7BFB"/>
    <w:rsid w:val="00BE298D"/>
    <w:rsid w:val="00BE64DE"/>
    <w:rsid w:val="00BF09A1"/>
    <w:rsid w:val="00BF4CCF"/>
    <w:rsid w:val="00BF7075"/>
    <w:rsid w:val="00BF759C"/>
    <w:rsid w:val="00C1236C"/>
    <w:rsid w:val="00C14A64"/>
    <w:rsid w:val="00C15245"/>
    <w:rsid w:val="00C15A91"/>
    <w:rsid w:val="00C30352"/>
    <w:rsid w:val="00C345D9"/>
    <w:rsid w:val="00C348AA"/>
    <w:rsid w:val="00C449CE"/>
    <w:rsid w:val="00C44B5D"/>
    <w:rsid w:val="00C45FF2"/>
    <w:rsid w:val="00C506A4"/>
    <w:rsid w:val="00C6125B"/>
    <w:rsid w:val="00C7083A"/>
    <w:rsid w:val="00C71033"/>
    <w:rsid w:val="00C7119F"/>
    <w:rsid w:val="00C71A65"/>
    <w:rsid w:val="00C760CA"/>
    <w:rsid w:val="00C81D6B"/>
    <w:rsid w:val="00C90C37"/>
    <w:rsid w:val="00C97D91"/>
    <w:rsid w:val="00CA67BE"/>
    <w:rsid w:val="00CA7419"/>
    <w:rsid w:val="00CB292E"/>
    <w:rsid w:val="00CB7B4F"/>
    <w:rsid w:val="00CC1678"/>
    <w:rsid w:val="00CE0D30"/>
    <w:rsid w:val="00CF0EA6"/>
    <w:rsid w:val="00CF2B96"/>
    <w:rsid w:val="00CF5828"/>
    <w:rsid w:val="00CF6374"/>
    <w:rsid w:val="00D039A2"/>
    <w:rsid w:val="00D07FBF"/>
    <w:rsid w:val="00D11BCB"/>
    <w:rsid w:val="00D17CAC"/>
    <w:rsid w:val="00D24E8A"/>
    <w:rsid w:val="00D2595D"/>
    <w:rsid w:val="00D51336"/>
    <w:rsid w:val="00D607CA"/>
    <w:rsid w:val="00D61BDC"/>
    <w:rsid w:val="00D633E2"/>
    <w:rsid w:val="00D65DAC"/>
    <w:rsid w:val="00D65EB2"/>
    <w:rsid w:val="00D728EB"/>
    <w:rsid w:val="00D75593"/>
    <w:rsid w:val="00D80D2E"/>
    <w:rsid w:val="00D8141E"/>
    <w:rsid w:val="00D84D3B"/>
    <w:rsid w:val="00D874BF"/>
    <w:rsid w:val="00D90F8F"/>
    <w:rsid w:val="00D96CEA"/>
    <w:rsid w:val="00DD0866"/>
    <w:rsid w:val="00DD57CB"/>
    <w:rsid w:val="00DD7A68"/>
    <w:rsid w:val="00DE3CF1"/>
    <w:rsid w:val="00DF2BC3"/>
    <w:rsid w:val="00E006D5"/>
    <w:rsid w:val="00E02B1A"/>
    <w:rsid w:val="00E06FF4"/>
    <w:rsid w:val="00E40191"/>
    <w:rsid w:val="00E415D1"/>
    <w:rsid w:val="00E41FD0"/>
    <w:rsid w:val="00E43EB0"/>
    <w:rsid w:val="00E45456"/>
    <w:rsid w:val="00E52482"/>
    <w:rsid w:val="00E5658A"/>
    <w:rsid w:val="00E56AEB"/>
    <w:rsid w:val="00E615B9"/>
    <w:rsid w:val="00E620AA"/>
    <w:rsid w:val="00E63648"/>
    <w:rsid w:val="00E64F85"/>
    <w:rsid w:val="00E707FC"/>
    <w:rsid w:val="00E70DFE"/>
    <w:rsid w:val="00E72919"/>
    <w:rsid w:val="00E93D50"/>
    <w:rsid w:val="00E94AEF"/>
    <w:rsid w:val="00E96E67"/>
    <w:rsid w:val="00E97051"/>
    <w:rsid w:val="00EA10DE"/>
    <w:rsid w:val="00EA4AC9"/>
    <w:rsid w:val="00EB5E47"/>
    <w:rsid w:val="00EC6949"/>
    <w:rsid w:val="00ED2116"/>
    <w:rsid w:val="00ED724B"/>
    <w:rsid w:val="00ED768C"/>
    <w:rsid w:val="00EF3005"/>
    <w:rsid w:val="00F070FA"/>
    <w:rsid w:val="00F07969"/>
    <w:rsid w:val="00F23A8E"/>
    <w:rsid w:val="00F3260E"/>
    <w:rsid w:val="00F42759"/>
    <w:rsid w:val="00F455F5"/>
    <w:rsid w:val="00F537CA"/>
    <w:rsid w:val="00F54558"/>
    <w:rsid w:val="00F56C32"/>
    <w:rsid w:val="00F57E68"/>
    <w:rsid w:val="00F612DF"/>
    <w:rsid w:val="00F61F6E"/>
    <w:rsid w:val="00F7418F"/>
    <w:rsid w:val="00F75FA3"/>
    <w:rsid w:val="00F8162A"/>
    <w:rsid w:val="00F90D1C"/>
    <w:rsid w:val="00F9146B"/>
    <w:rsid w:val="00F91A5E"/>
    <w:rsid w:val="00F97994"/>
    <w:rsid w:val="00FB147D"/>
    <w:rsid w:val="00FC4B52"/>
    <w:rsid w:val="00FD5DD6"/>
    <w:rsid w:val="00FD72AE"/>
    <w:rsid w:val="00FE4ABC"/>
    <w:rsid w:val="00FF08D6"/>
    <w:rsid w:val="00FF6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4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119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A61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A619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61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A619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15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15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清單段落 字元"/>
    <w:link w:val="a3"/>
    <w:uiPriority w:val="34"/>
    <w:rsid w:val="00C760CA"/>
  </w:style>
  <w:style w:type="paragraph" w:styleId="ab">
    <w:name w:val="Body Text"/>
    <w:basedOn w:val="a"/>
    <w:link w:val="ac"/>
    <w:uiPriority w:val="99"/>
    <w:rsid w:val="005D1ADD"/>
    <w:pPr>
      <w:spacing w:line="360" w:lineRule="exact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ac">
    <w:name w:val="本文 字元"/>
    <w:basedOn w:val="a0"/>
    <w:link w:val="ab"/>
    <w:uiPriority w:val="99"/>
    <w:rsid w:val="005D1ADD"/>
    <w:rPr>
      <w:rFonts w:ascii="Times New Roman" w:eastAsia="標楷體" w:hAnsi="Times New Roman" w:cs="Times New Roman"/>
      <w:sz w:val="32"/>
      <w:szCs w:val="20"/>
    </w:rPr>
  </w:style>
  <w:style w:type="character" w:styleId="ad">
    <w:name w:val="Hyperlink"/>
    <w:basedOn w:val="a0"/>
    <w:uiPriority w:val="99"/>
    <w:unhideWhenUsed/>
    <w:rsid w:val="0029406F"/>
    <w:rPr>
      <w:color w:val="0563C1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A54D74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A54D74"/>
  </w:style>
  <w:style w:type="character" w:customStyle="1" w:styleId="af0">
    <w:name w:val="註解文字 字元"/>
    <w:basedOn w:val="a0"/>
    <w:link w:val="af"/>
    <w:uiPriority w:val="99"/>
    <w:semiHidden/>
    <w:rsid w:val="00A54D7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A54D74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A54D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6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34B91-27E8-4F0B-9E7F-42EADB919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魏家妤</dc:creator>
  <cp:lastModifiedBy>Rosen</cp:lastModifiedBy>
  <cp:revision>6</cp:revision>
  <cp:lastPrinted>2019-06-20T02:20:00Z</cp:lastPrinted>
  <dcterms:created xsi:type="dcterms:W3CDTF">2019-06-20T01:12:00Z</dcterms:created>
  <dcterms:modified xsi:type="dcterms:W3CDTF">2019-07-02T01:04:00Z</dcterms:modified>
</cp:coreProperties>
</file>